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6C26" w14:textId="77777777" w:rsidR="00CD76CE" w:rsidRDefault="00CD76CE" w:rsidP="00CD76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Formularz asortymentowo- cenowy - </w:t>
      </w:r>
      <w:r w:rsidRPr="00346CCC">
        <w:rPr>
          <w:rFonts w:ascii="Calibri" w:eastAsia="Times New Roman" w:hAnsi="Calibri" w:cs="Calibri"/>
          <w:color w:val="000000"/>
          <w:lang w:eastAsia="pl-PL"/>
        </w:rPr>
        <w:t xml:space="preserve">zał. nr 3 </w:t>
      </w:r>
    </w:p>
    <w:p w14:paraId="75C01079" w14:textId="78483209" w:rsidR="00CD76CE" w:rsidRPr="00346CCC" w:rsidRDefault="00CD76CE" w:rsidP="00CD76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6CCC">
        <w:rPr>
          <w:rFonts w:ascii="Calibri" w:eastAsia="Times New Roman" w:hAnsi="Calibri" w:cs="Calibri"/>
          <w:color w:val="000000"/>
          <w:lang w:eastAsia="pl-PL"/>
        </w:rPr>
        <w:t xml:space="preserve">do Zapytania ofertowego </w:t>
      </w:r>
      <w:r w:rsidR="000302FD">
        <w:rPr>
          <w:rFonts w:ascii="Calibri" w:eastAsia="Times New Roman" w:hAnsi="Calibri" w:cs="Calibri"/>
          <w:color w:val="000000"/>
          <w:lang w:eastAsia="pl-PL"/>
        </w:rPr>
        <w:t>4</w:t>
      </w:r>
      <w:r w:rsidRPr="00346CCC">
        <w:rPr>
          <w:rFonts w:ascii="Calibri" w:eastAsia="Times New Roman" w:hAnsi="Calibri" w:cs="Calibri"/>
          <w:color w:val="000000"/>
          <w:lang w:eastAsia="pl-PL"/>
        </w:rPr>
        <w:t>/POIR/2021</w:t>
      </w:r>
    </w:p>
    <w:tbl>
      <w:tblPr>
        <w:tblpPr w:leftFromText="141" w:rightFromText="141" w:vertAnchor="page" w:horzAnchor="margin" w:tblpY="4224"/>
        <w:tblW w:w="148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139"/>
        <w:gridCol w:w="1040"/>
        <w:gridCol w:w="757"/>
        <w:gridCol w:w="685"/>
        <w:gridCol w:w="1024"/>
        <w:gridCol w:w="1322"/>
        <w:gridCol w:w="1322"/>
        <w:gridCol w:w="1077"/>
        <w:gridCol w:w="959"/>
        <w:gridCol w:w="1009"/>
        <w:gridCol w:w="146"/>
      </w:tblGrid>
      <w:tr w:rsidR="00CD76CE" w:rsidRPr="00346CCC" w14:paraId="688FE264" w14:textId="77777777" w:rsidTr="000302FD">
        <w:trPr>
          <w:gridAfter w:val="1"/>
          <w:wAfter w:w="146" w:type="dxa"/>
          <w:trHeight w:val="5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2DC0D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opis asortymentu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08DEE" w14:textId="522DE171" w:rsidR="00CD76CE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</w:t>
            </w:r>
            <w:r w:rsidR="00CD76CE"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szczegółowy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1A793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66A27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32A0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0B39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op.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6D90F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docelowa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2048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51825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C2095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A9F23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              netto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7E599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             brutto</w:t>
            </w:r>
          </w:p>
        </w:tc>
      </w:tr>
      <w:tr w:rsidR="00D26767" w:rsidRPr="00346CCC" w14:paraId="72B76EAF" w14:textId="77777777" w:rsidTr="000302FD">
        <w:trPr>
          <w:gridAfter w:val="1"/>
          <w:wAfter w:w="146" w:type="dxa"/>
          <w:trHeight w:val="217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EED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Hialuronian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0A9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sól sodowa kwasu hialuronowego</w:t>
            </w:r>
          </w:p>
          <w:p w14:paraId="698100E7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masa w zakresie  0,15-1MDa</w:t>
            </w:r>
          </w:p>
          <w:p w14:paraId="150C9222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czystość spożywcza, D12</w:t>
            </w:r>
          </w:p>
          <w:p w14:paraId="1E4EF1A1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otrzymywany drogą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fermantacji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bakteryjnej (</w:t>
            </w:r>
            <w:proofErr w:type="spellStart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Streptococcus</w:t>
            </w:r>
            <w:proofErr w:type="spellEnd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559867B5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TSE/BSE</w:t>
            </w:r>
          </w:p>
          <w:p w14:paraId="52CF69C3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GMO</w:t>
            </w:r>
          </w:p>
          <w:p w14:paraId="08FCB9D2" w14:textId="7A1943F7" w:rsidR="00D26767" w:rsidRPr="00346CCC" w:rsidRDefault="00D26767" w:rsidP="006F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alergenów ujętych w Aneksie II Regulacji 1169/2011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A2B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1C42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D462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200 g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AD96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23E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kg 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AB0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ADC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2840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017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AA8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767" w:rsidRPr="00346CCC" w14:paraId="7C53B4B3" w14:textId="77777777" w:rsidTr="000302FD">
        <w:trPr>
          <w:trHeight w:val="12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B04B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E140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09FA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785D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423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5481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9EC5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D776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B949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032E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D77F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1087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2BE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BAF3197" w14:textId="04D65F5B" w:rsidR="008639E9" w:rsidRDefault="008639E9" w:rsidP="00346CCC"/>
    <w:p w14:paraId="427E327D" w14:textId="1D1500DD" w:rsidR="00CD76CE" w:rsidRDefault="00CD76CE" w:rsidP="00AB25D3">
      <w:pPr>
        <w:pStyle w:val="Akapitzlist"/>
      </w:pPr>
    </w:p>
    <w:p w14:paraId="5B6C9059" w14:textId="77777777" w:rsidR="00CD76CE" w:rsidRDefault="00CD76CE" w:rsidP="00CD76CE">
      <w:pPr>
        <w:jc w:val="right"/>
      </w:pPr>
    </w:p>
    <w:p w14:paraId="2F14E3F3" w14:textId="3953B5A7" w:rsidR="00346CCC" w:rsidRPr="00346CCC" w:rsidRDefault="00346CCC" w:rsidP="00CD76CE">
      <w:pPr>
        <w:jc w:val="right"/>
      </w:pPr>
      <w:r w:rsidRPr="00346CCC">
        <w:t>data, podpis osoby upoważnionej</w:t>
      </w:r>
    </w:p>
    <w:sectPr w:rsidR="00346CCC" w:rsidRPr="00346CCC" w:rsidSect="00346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B7C8" w14:textId="77777777" w:rsidR="00EB49C0" w:rsidRDefault="00EB49C0" w:rsidP="00346CCC">
      <w:pPr>
        <w:spacing w:after="0" w:line="240" w:lineRule="auto"/>
      </w:pPr>
      <w:r>
        <w:separator/>
      </w:r>
    </w:p>
  </w:endnote>
  <w:endnote w:type="continuationSeparator" w:id="0">
    <w:p w14:paraId="4A7F9167" w14:textId="77777777" w:rsidR="00EB49C0" w:rsidRDefault="00EB49C0" w:rsidP="003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289E" w14:textId="77777777" w:rsidR="00AB25D3" w:rsidRDefault="00AB2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03FE" w14:textId="77777777" w:rsidR="00346CCC" w:rsidRDefault="00346CCC" w:rsidP="00346CCC">
    <w:pPr>
      <w:pStyle w:val="Stopka"/>
      <w:tabs>
        <w:tab w:val="left" w:pos="2054"/>
      </w:tabs>
    </w:pPr>
    <w:r>
      <w:tab/>
      <w:t xml:space="preserve">Projekt współfinansowany przez Unię Europejską ze środków Europejskiego Funduszu Rozwoju Regionalnego  </w:t>
    </w:r>
  </w:p>
  <w:p w14:paraId="214EC16F" w14:textId="75F400F6" w:rsidR="00346CCC" w:rsidRDefault="00346CCC" w:rsidP="00346CCC">
    <w:pPr>
      <w:pStyle w:val="Stopka"/>
      <w:tabs>
        <w:tab w:val="clear" w:pos="4536"/>
        <w:tab w:val="clear" w:pos="9072"/>
        <w:tab w:val="left" w:pos="2054"/>
      </w:tabs>
      <w:jc w:val="center"/>
    </w:pPr>
    <w:r>
      <w:t>w ramach Programu Operacyjnego Inteligentny Rozwój na lata 2014-2020.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A882" w14:textId="77777777" w:rsidR="00AB25D3" w:rsidRDefault="00AB2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C154" w14:textId="77777777" w:rsidR="00EB49C0" w:rsidRDefault="00EB49C0" w:rsidP="00346CCC">
      <w:pPr>
        <w:spacing w:after="0" w:line="240" w:lineRule="auto"/>
      </w:pPr>
      <w:r>
        <w:separator/>
      </w:r>
    </w:p>
  </w:footnote>
  <w:footnote w:type="continuationSeparator" w:id="0">
    <w:p w14:paraId="39903FC8" w14:textId="77777777" w:rsidR="00EB49C0" w:rsidRDefault="00EB49C0" w:rsidP="0034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2E41" w14:textId="77777777" w:rsidR="00AB25D3" w:rsidRDefault="00AB2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D61A" w14:textId="77777777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</w:p>
  <w:p w14:paraId="39CFD41E" w14:textId="77777777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</w:p>
  <w:p w14:paraId="109788F9" w14:textId="77777777" w:rsidR="000302FD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  <w:r>
      <w:rPr>
        <w:noProof/>
      </w:rPr>
      <w:t xml:space="preserve">                                            </w:t>
    </w:r>
  </w:p>
  <w:tbl>
    <w:tblPr>
      <w:tblStyle w:val="Tabela-Siatka"/>
      <w:tblW w:w="13243" w:type="dxa"/>
      <w:tblInd w:w="3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5"/>
      <w:gridCol w:w="5075"/>
      <w:gridCol w:w="4863"/>
    </w:tblGrid>
    <w:tr w:rsidR="000302FD" w:rsidRPr="000431CA" w14:paraId="35950E6D" w14:textId="77777777" w:rsidTr="000302FD">
      <w:trPr>
        <w:trHeight w:val="1485"/>
      </w:trPr>
      <w:tc>
        <w:tcPr>
          <w:tcW w:w="3305" w:type="dxa"/>
        </w:tcPr>
        <w:p w14:paraId="3BF8BC3D" w14:textId="77777777" w:rsidR="000302FD" w:rsidRPr="000431CA" w:rsidRDefault="000302FD" w:rsidP="000302FD">
          <w:r w:rsidRPr="008E73BC">
            <w:object w:dxaOrig="4424" w:dyaOrig="2055" w14:anchorId="206E5F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5pt;height:50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8987967" r:id="rId2"/>
            </w:object>
          </w:r>
        </w:p>
      </w:tc>
      <w:tc>
        <w:tcPr>
          <w:tcW w:w="5075" w:type="dxa"/>
        </w:tcPr>
        <w:p w14:paraId="505A4E6B" w14:textId="77777777" w:rsidR="000302FD" w:rsidRPr="000431CA" w:rsidRDefault="000302FD" w:rsidP="000302FD">
          <w:pPr>
            <w:jc w:val="center"/>
          </w:pPr>
          <w:r w:rsidRPr="00EB7D38">
            <w:rPr>
              <w:sz w:val="16"/>
            </w:rPr>
            <w:br/>
          </w: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2572991" wp14:editId="54E25B78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A421D">
            <w:rPr>
              <w:noProof/>
            </w:rPr>
            <w:drawing>
              <wp:inline distT="0" distB="0" distL="0" distR="0" wp14:anchorId="0ADBE27D" wp14:editId="308C8B5C">
                <wp:extent cx="1236797" cy="447675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98" cy="454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</w:tcPr>
        <w:p w14:paraId="337F4C0B" w14:textId="77777777" w:rsidR="000302FD" w:rsidRPr="000431CA" w:rsidRDefault="000302FD" w:rsidP="000302FD">
          <w:r w:rsidRPr="008E73BC">
            <w:object w:dxaOrig="20382" w:dyaOrig="7079" w14:anchorId="455DD672">
              <v:shape id="_x0000_i1026" type="#_x0000_t75" alt="" style="width:155.25pt;height:57pt;mso-width-percent:0;mso-height-percent:0;mso-width-percent:0;mso-height-percent:0">
                <v:imagedata r:id="rId5" o:title=""/>
              </v:shape>
              <o:OLEObject Type="Embed" ProgID="PBrush" ShapeID="_x0000_i1026" DrawAspect="Content" ObjectID="_1688987968" r:id="rId6"/>
            </w:object>
          </w:r>
        </w:p>
      </w:tc>
    </w:tr>
  </w:tbl>
  <w:p w14:paraId="7FC51808" w14:textId="6B11452C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</w:p>
  <w:p w14:paraId="6DF58EBD" w14:textId="63CF5F70" w:rsidR="00346CCC" w:rsidRDefault="00346CCC">
    <w:pPr>
      <w:pStyle w:val="Nagwek"/>
    </w:pPr>
    <w: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0346" w14:textId="77777777" w:rsidR="00AB25D3" w:rsidRDefault="00AB2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F06C3"/>
    <w:multiLevelType w:val="hybridMultilevel"/>
    <w:tmpl w:val="39E2DCE4"/>
    <w:lvl w:ilvl="0" w:tplc="0B14836C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CC"/>
    <w:rsid w:val="000302FD"/>
    <w:rsid w:val="00116F6E"/>
    <w:rsid w:val="00346CCC"/>
    <w:rsid w:val="003B18E2"/>
    <w:rsid w:val="006A43A2"/>
    <w:rsid w:val="008639E9"/>
    <w:rsid w:val="00902AFB"/>
    <w:rsid w:val="00A05D60"/>
    <w:rsid w:val="00AB25D3"/>
    <w:rsid w:val="00B27A9B"/>
    <w:rsid w:val="00C2469D"/>
    <w:rsid w:val="00C337B7"/>
    <w:rsid w:val="00CD76CE"/>
    <w:rsid w:val="00D26767"/>
    <w:rsid w:val="00E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C5512"/>
  <w15:chartTrackingRefBased/>
  <w15:docId w15:val="{B90DCCD9-381D-4128-A7EF-73AC2760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CCC"/>
  </w:style>
  <w:style w:type="paragraph" w:styleId="Stopka">
    <w:name w:val="footer"/>
    <w:basedOn w:val="Normalny"/>
    <w:link w:val="StopkaZnak"/>
    <w:uiPriority w:val="99"/>
    <w:unhideWhenUsed/>
    <w:rsid w:val="0034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CCC"/>
  </w:style>
  <w:style w:type="table" w:styleId="Tabela-Siatka">
    <w:name w:val="Table Grid"/>
    <w:basedOn w:val="Standardowy"/>
    <w:uiPriority w:val="39"/>
    <w:rsid w:val="0003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3</cp:revision>
  <dcterms:created xsi:type="dcterms:W3CDTF">2021-07-28T12:05:00Z</dcterms:created>
  <dcterms:modified xsi:type="dcterms:W3CDTF">2021-07-28T12:31:00Z</dcterms:modified>
</cp:coreProperties>
</file>