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EF70" w14:textId="77777777" w:rsidR="00E73BD3" w:rsidRPr="00605806" w:rsidRDefault="00E73BD3" w:rsidP="00E73BD3">
      <w:pPr>
        <w:spacing w:after="0" w:line="240" w:lineRule="auto"/>
        <w:rPr>
          <w:rFonts w:eastAsia="Times New Roman" w:cstheme="minorHAnsi"/>
          <w:noProof/>
          <w:snapToGrid w:val="0"/>
          <w:sz w:val="20"/>
          <w:szCs w:val="20"/>
        </w:rPr>
      </w:pPr>
    </w:p>
    <w:p w14:paraId="79FA8D33" w14:textId="77777777" w:rsidR="00E73BD3" w:rsidRPr="004346AA" w:rsidRDefault="00E73BD3" w:rsidP="00E73BD3">
      <w:pPr>
        <w:spacing w:after="0" w:line="240" w:lineRule="auto"/>
        <w:jc w:val="center"/>
        <w:rPr>
          <w:rFonts w:eastAsia="Times New Roman" w:cstheme="minorHAnsi"/>
          <w:b/>
          <w:bCs/>
          <w:noProof/>
          <w:snapToGrid w:val="0"/>
          <w:sz w:val="24"/>
          <w:szCs w:val="24"/>
        </w:rPr>
      </w:pPr>
      <w:r w:rsidRPr="004346AA">
        <w:rPr>
          <w:rFonts w:eastAsia="Times New Roman" w:cstheme="minorHAnsi"/>
          <w:b/>
          <w:bCs/>
          <w:noProof/>
          <w:snapToGrid w:val="0"/>
          <w:sz w:val="24"/>
          <w:szCs w:val="24"/>
        </w:rPr>
        <w:t>Szczegółowy opis przedmiotu zamówienia</w:t>
      </w:r>
    </w:p>
    <w:p w14:paraId="36409CFE" w14:textId="77777777" w:rsidR="000F0955" w:rsidRPr="00605806" w:rsidRDefault="000F0955" w:rsidP="00E73BD3">
      <w:pPr>
        <w:pStyle w:val="Bezodstpw"/>
        <w:jc w:val="both"/>
        <w:rPr>
          <w:rFonts w:cstheme="minorHAnsi"/>
          <w:sz w:val="20"/>
          <w:szCs w:val="20"/>
        </w:rPr>
      </w:pPr>
    </w:p>
    <w:p w14:paraId="741BBB39" w14:textId="0857FEDD" w:rsidR="00783059" w:rsidRPr="003160A3" w:rsidRDefault="00E73BD3" w:rsidP="005D19E7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cstheme="minorHAnsi"/>
          <w:sz w:val="20"/>
          <w:szCs w:val="20"/>
        </w:rPr>
      </w:pPr>
      <w:r w:rsidRPr="00605806">
        <w:rPr>
          <w:rFonts w:cstheme="minorHAnsi"/>
          <w:b/>
          <w:bCs/>
          <w:sz w:val="20"/>
          <w:szCs w:val="20"/>
        </w:rPr>
        <w:t>Przedmiot zamówienia</w:t>
      </w:r>
      <w:r w:rsidR="00AE3203" w:rsidRPr="00605806">
        <w:rPr>
          <w:rFonts w:cstheme="minorHAnsi"/>
          <w:b/>
          <w:bCs/>
          <w:sz w:val="20"/>
          <w:szCs w:val="20"/>
        </w:rPr>
        <w:t xml:space="preserve"> </w:t>
      </w:r>
      <w:r w:rsidR="000F0955" w:rsidRPr="00605806">
        <w:rPr>
          <w:rFonts w:cstheme="minorHAnsi"/>
          <w:sz w:val="20"/>
          <w:szCs w:val="20"/>
        </w:rPr>
        <w:t>Przedmiotem zamówienia jest d</w:t>
      </w:r>
      <w:r w:rsidR="006A6311" w:rsidRPr="00605806">
        <w:rPr>
          <w:rFonts w:cstheme="minorHAnsi"/>
          <w:sz w:val="20"/>
          <w:szCs w:val="20"/>
        </w:rPr>
        <w:t>ostawa</w:t>
      </w:r>
      <w:r w:rsidR="000F0955" w:rsidRPr="00605806">
        <w:rPr>
          <w:rFonts w:cstheme="minorHAnsi"/>
          <w:sz w:val="20"/>
          <w:szCs w:val="20"/>
        </w:rPr>
        <w:t>:</w:t>
      </w:r>
      <w:r w:rsidR="00783059" w:rsidRPr="00605806">
        <w:rPr>
          <w:rFonts w:cstheme="minorHAnsi"/>
          <w:sz w:val="20"/>
          <w:szCs w:val="20"/>
        </w:rPr>
        <w:t xml:space="preserve"> </w:t>
      </w:r>
      <w:r w:rsidR="00783059" w:rsidRPr="0060580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Drobnego sprzętu </w:t>
      </w:r>
      <w:r w:rsidR="003160A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laboratoryjnego</w:t>
      </w:r>
      <w:r w:rsidR="0027217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</w:t>
      </w:r>
    </w:p>
    <w:p w14:paraId="7BEDA576" w14:textId="77777777" w:rsidR="004346AA" w:rsidRDefault="003160A3" w:rsidP="003160A3">
      <w:pPr>
        <w:pStyle w:val="Bezodstpw"/>
        <w:spacing w:line="276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605806">
        <w:rPr>
          <w:rFonts w:cstheme="minorHAnsi"/>
          <w:sz w:val="20"/>
          <w:szCs w:val="20"/>
        </w:rPr>
        <w:t>ymagana jest dokumentacja potwierdzająca parametry</w:t>
      </w:r>
      <w:r>
        <w:rPr>
          <w:rFonts w:cstheme="minorHAnsi"/>
          <w:sz w:val="20"/>
          <w:szCs w:val="20"/>
        </w:rPr>
        <w:t xml:space="preserve"> w zakresie każdego pakietu. </w:t>
      </w:r>
    </w:p>
    <w:p w14:paraId="3EBB1A8F" w14:textId="34B20345" w:rsidR="003160A3" w:rsidRPr="00605806" w:rsidRDefault="004346AA" w:rsidP="003160A3">
      <w:pPr>
        <w:pStyle w:val="Bezodstpw"/>
        <w:spacing w:line="276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Zaznaczyć pakiet/pakiety na który oferent składa ofertę/oferty. </w:t>
      </w:r>
    </w:p>
    <w:p w14:paraId="679928F6" w14:textId="77777777" w:rsidR="005D19E7" w:rsidRPr="00605806" w:rsidRDefault="005D19E7" w:rsidP="005D19E7">
      <w:pPr>
        <w:pStyle w:val="Bezodstpw"/>
        <w:spacing w:line="276" w:lineRule="auto"/>
        <w:ind w:left="426"/>
        <w:jc w:val="both"/>
        <w:rPr>
          <w:rFonts w:cstheme="minorHAnsi"/>
          <w:sz w:val="20"/>
          <w:szCs w:val="20"/>
        </w:rPr>
      </w:pPr>
    </w:p>
    <w:p w14:paraId="7EC5C940" w14:textId="2F94A21B" w:rsidR="00471EA4" w:rsidRPr="006F3F23" w:rsidRDefault="00783059" w:rsidP="006F3F23">
      <w:pPr>
        <w:pStyle w:val="Bezodstpw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6F3F23">
        <w:rPr>
          <w:rFonts w:cstheme="minorHAnsi"/>
          <w:b/>
          <w:bCs/>
          <w:sz w:val="20"/>
          <w:szCs w:val="20"/>
        </w:rPr>
        <w:t>Pakiet nr 1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5396"/>
        <w:gridCol w:w="1559"/>
        <w:gridCol w:w="852"/>
      </w:tblGrid>
      <w:tr w:rsidR="005D19E7" w:rsidRPr="00605806" w14:paraId="655C0856" w14:textId="4338E355" w:rsidTr="00652DB7">
        <w:trPr>
          <w:trHeight w:val="523"/>
        </w:trPr>
        <w:tc>
          <w:tcPr>
            <w:tcW w:w="1687" w:type="dxa"/>
            <w:shd w:val="clear" w:color="000000" w:fill="F2F2F2"/>
            <w:vAlign w:val="center"/>
            <w:hideMark/>
          </w:tcPr>
          <w:p w14:paraId="653CDE00" w14:textId="5C416B84" w:rsidR="00471EA4" w:rsidRPr="00605806" w:rsidRDefault="00F23972" w:rsidP="0047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Drobny sprzęt medyczny </w:t>
            </w:r>
          </w:p>
        </w:tc>
        <w:tc>
          <w:tcPr>
            <w:tcW w:w="5396" w:type="dxa"/>
            <w:shd w:val="clear" w:color="000000" w:fill="F2F2F2"/>
            <w:vAlign w:val="center"/>
            <w:hideMark/>
          </w:tcPr>
          <w:p w14:paraId="6B1D80D0" w14:textId="77777777" w:rsidR="00471EA4" w:rsidRPr="00605806" w:rsidRDefault="00471EA4" w:rsidP="0047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65E38B18" w14:textId="331DEDAE" w:rsidR="00471EA4" w:rsidRPr="00605806" w:rsidRDefault="00F23972" w:rsidP="0047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Spełnienie warunków </w:t>
            </w:r>
          </w:p>
        </w:tc>
        <w:tc>
          <w:tcPr>
            <w:tcW w:w="852" w:type="dxa"/>
            <w:shd w:val="clear" w:color="000000" w:fill="F2F2F2"/>
          </w:tcPr>
          <w:p w14:paraId="1AF52875" w14:textId="77777777" w:rsidR="00783059" w:rsidRPr="00605806" w:rsidRDefault="00783059" w:rsidP="0047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875FC7B" w14:textId="64A14C33" w:rsidR="00471EA4" w:rsidRPr="00605806" w:rsidRDefault="00F23972" w:rsidP="0047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652DB7" w:rsidRPr="00605806" w14:paraId="1EF4CD9F" w14:textId="6163FB42" w:rsidTr="00605806">
        <w:trPr>
          <w:trHeight w:val="250"/>
        </w:trPr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14:paraId="16B8A54F" w14:textId="55A1822F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analityczna</w:t>
            </w:r>
          </w:p>
        </w:tc>
        <w:tc>
          <w:tcPr>
            <w:tcW w:w="5396" w:type="dxa"/>
            <w:shd w:val="clear" w:color="auto" w:fill="auto"/>
            <w:hideMark/>
          </w:tcPr>
          <w:p w14:paraId="44AA87EA" w14:textId="606F5163" w:rsidR="00652DB7" w:rsidRPr="00652DB7" w:rsidRDefault="00652DB7" w:rsidP="00F239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Nośność: min. 120 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F5FE5B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  <w:p w14:paraId="5D2CE908" w14:textId="7F8C6A6D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</w:tcPr>
          <w:p w14:paraId="79398857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2956A1F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9509713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75EE501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1BF19C9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56D0A5B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3AB077D" w14:textId="5B4D095D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szt. </w:t>
            </w:r>
          </w:p>
        </w:tc>
      </w:tr>
      <w:tr w:rsidR="00652DB7" w:rsidRPr="00605806" w14:paraId="36754B0A" w14:textId="77777777" w:rsidTr="00605806">
        <w:trPr>
          <w:trHeight w:val="270"/>
        </w:trPr>
        <w:tc>
          <w:tcPr>
            <w:tcW w:w="1687" w:type="dxa"/>
            <w:vMerge/>
            <w:shd w:val="clear" w:color="auto" w:fill="auto"/>
            <w:vAlign w:val="center"/>
          </w:tcPr>
          <w:p w14:paraId="10B97D1F" w14:textId="77777777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auto"/>
          </w:tcPr>
          <w:p w14:paraId="3701B573" w14:textId="41737D4C" w:rsidR="00652DB7" w:rsidRPr="00652DB7" w:rsidRDefault="00652DB7" w:rsidP="00F239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Odczyt: 0,1 mg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AD68A" w14:textId="324798BB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6A255D33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76823EE2" w14:textId="77777777" w:rsidTr="00605806">
        <w:trPr>
          <w:trHeight w:val="225"/>
        </w:trPr>
        <w:tc>
          <w:tcPr>
            <w:tcW w:w="1687" w:type="dxa"/>
            <w:vMerge/>
            <w:shd w:val="clear" w:color="auto" w:fill="auto"/>
            <w:vAlign w:val="center"/>
          </w:tcPr>
          <w:p w14:paraId="1412614B" w14:textId="77777777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auto"/>
          </w:tcPr>
          <w:p w14:paraId="202B2A47" w14:textId="0308E4F7" w:rsidR="00652DB7" w:rsidRPr="00652DB7" w:rsidRDefault="00652DB7" w:rsidP="00F239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Dokładność: 0,1 mg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1A9D4" w14:textId="3FFCD171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61DD0128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4755729F" w14:textId="77777777" w:rsidTr="00605806">
        <w:trPr>
          <w:trHeight w:val="315"/>
        </w:trPr>
        <w:tc>
          <w:tcPr>
            <w:tcW w:w="1687" w:type="dxa"/>
            <w:vMerge/>
            <w:shd w:val="clear" w:color="auto" w:fill="auto"/>
            <w:vAlign w:val="center"/>
          </w:tcPr>
          <w:p w14:paraId="4D17D82D" w14:textId="77777777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auto"/>
          </w:tcPr>
          <w:p w14:paraId="26CD1270" w14:textId="4F1727D4" w:rsidR="00652DB7" w:rsidRPr="00652DB7" w:rsidRDefault="00652DB7" w:rsidP="00F239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Adiustacja Wewnętrzna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90F3B" w14:textId="45D9CC21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21DA1B49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5E41A662" w14:textId="77777777" w:rsidTr="00605806">
        <w:trPr>
          <w:trHeight w:val="215"/>
        </w:trPr>
        <w:tc>
          <w:tcPr>
            <w:tcW w:w="1687" w:type="dxa"/>
            <w:vMerge/>
            <w:shd w:val="clear" w:color="auto" w:fill="auto"/>
            <w:vAlign w:val="center"/>
          </w:tcPr>
          <w:p w14:paraId="45B6C2D3" w14:textId="77777777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auto"/>
          </w:tcPr>
          <w:p w14:paraId="0F5CE023" w14:textId="7D86154E" w:rsidR="00652DB7" w:rsidRPr="00652DB7" w:rsidRDefault="00652DB7" w:rsidP="00F239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Technologia </w:t>
            </w:r>
            <w:proofErr w:type="spellStart"/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UniBloc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90F5D21" w14:textId="47A6F2EB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5D74A097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4E7EB68A" w14:textId="77777777" w:rsidTr="00605806">
        <w:trPr>
          <w:trHeight w:val="300"/>
        </w:trPr>
        <w:tc>
          <w:tcPr>
            <w:tcW w:w="1687" w:type="dxa"/>
            <w:vMerge/>
            <w:shd w:val="clear" w:color="auto" w:fill="auto"/>
            <w:vAlign w:val="center"/>
          </w:tcPr>
          <w:p w14:paraId="282A3562" w14:textId="77777777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auto"/>
          </w:tcPr>
          <w:p w14:paraId="764ECBDD" w14:textId="5C6FABBB" w:rsidR="00652DB7" w:rsidRPr="00652DB7" w:rsidRDefault="00652DB7" w:rsidP="00F239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Średnica szalki: min. 90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FCEA7" w14:textId="6D98F3B8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55D7AFC3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58DE2490" w14:textId="77777777" w:rsidTr="00605806">
        <w:trPr>
          <w:trHeight w:val="533"/>
        </w:trPr>
        <w:tc>
          <w:tcPr>
            <w:tcW w:w="1687" w:type="dxa"/>
            <w:vMerge/>
            <w:shd w:val="clear" w:color="auto" w:fill="auto"/>
            <w:vAlign w:val="center"/>
          </w:tcPr>
          <w:p w14:paraId="57804370" w14:textId="77777777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auto"/>
          </w:tcPr>
          <w:p w14:paraId="6EA805E3" w14:textId="02850CD8" w:rsidR="00652DB7" w:rsidRPr="00652DB7" w:rsidRDefault="00652DB7" w:rsidP="00F239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Moduł przygotowywania buforów (przepisy na przygotowanie buforów w pamięci urządzenia)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6CC60" w14:textId="48DBD673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1D0B62E8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143D646D" w14:textId="77777777" w:rsidTr="00605806">
        <w:trPr>
          <w:trHeight w:val="296"/>
        </w:trPr>
        <w:tc>
          <w:tcPr>
            <w:tcW w:w="1687" w:type="dxa"/>
            <w:vMerge/>
            <w:shd w:val="clear" w:color="auto" w:fill="auto"/>
            <w:vAlign w:val="center"/>
          </w:tcPr>
          <w:p w14:paraId="42752F2C" w14:textId="77777777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auto"/>
          </w:tcPr>
          <w:p w14:paraId="249F8221" w14:textId="019EA5DC" w:rsidR="00652DB7" w:rsidRPr="00652DB7" w:rsidRDefault="00652DB7" w:rsidP="00F239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Dopuszczalne warunki pracy: 5-40 stopni Celsjusza, 20-85 % wilgotności względnej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FE8FC" w14:textId="66236FFA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12A9B97B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631D2F6E" w14:textId="77777777" w:rsidTr="00605806">
        <w:trPr>
          <w:trHeight w:val="322"/>
        </w:trPr>
        <w:tc>
          <w:tcPr>
            <w:tcW w:w="1687" w:type="dxa"/>
            <w:vMerge/>
            <w:shd w:val="clear" w:color="auto" w:fill="auto"/>
            <w:vAlign w:val="center"/>
          </w:tcPr>
          <w:p w14:paraId="19115F1B" w14:textId="77777777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auto"/>
          </w:tcPr>
          <w:p w14:paraId="4A7A426F" w14:textId="32F61AEC" w:rsidR="00652DB7" w:rsidRPr="00652DB7" w:rsidRDefault="00652DB7" w:rsidP="007830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Port USB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37BEF" w14:textId="47AFF5A3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50C650F9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685F256F" w14:textId="77777777" w:rsidTr="00605806">
        <w:trPr>
          <w:trHeight w:val="322"/>
        </w:trPr>
        <w:tc>
          <w:tcPr>
            <w:tcW w:w="1687" w:type="dxa"/>
            <w:vMerge/>
            <w:shd w:val="clear" w:color="auto" w:fill="auto"/>
            <w:vAlign w:val="center"/>
          </w:tcPr>
          <w:p w14:paraId="70CCA8AC" w14:textId="77777777" w:rsidR="00652DB7" w:rsidRPr="00652DB7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auto"/>
          </w:tcPr>
          <w:p w14:paraId="766FBF66" w14:textId="5F4D6C9E" w:rsidR="00652DB7" w:rsidRPr="00652DB7" w:rsidRDefault="00652DB7" w:rsidP="007830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4346A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EA211" w14:textId="1D5CBEE4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246C4350" w14:textId="77777777" w:rsidR="00652DB7" w:rsidRPr="00605806" w:rsidRDefault="00652DB7" w:rsidP="00F23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67572BB5" w14:textId="5D7DCA6B" w:rsidR="00605806" w:rsidRDefault="006F3F23" w:rsidP="00FB552A">
      <w:pPr>
        <w:spacing w:after="0" w:line="240" w:lineRule="auto"/>
        <w:rPr>
          <w:rFonts w:cstheme="minorHAnsi"/>
          <w:b/>
          <w:bCs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*</w:t>
      </w:r>
      <w:r w:rsidR="00FB552A" w:rsidRPr="00605806">
        <w:rPr>
          <w:rFonts w:cstheme="minorHAnsi"/>
          <w:b/>
          <w:bCs/>
          <w:sz w:val="20"/>
          <w:szCs w:val="20"/>
          <w:lang w:eastAsia="pl-PL"/>
        </w:rPr>
        <w:t xml:space="preserve">Czas dostawy- </w:t>
      </w:r>
      <w:r w:rsidR="004346AA">
        <w:rPr>
          <w:rFonts w:cstheme="minorHAnsi"/>
          <w:b/>
          <w:bCs/>
          <w:sz w:val="20"/>
          <w:szCs w:val="20"/>
          <w:lang w:eastAsia="pl-PL"/>
        </w:rPr>
        <w:t xml:space="preserve">do </w:t>
      </w:r>
      <w:r w:rsidR="00454886" w:rsidRPr="00605806">
        <w:rPr>
          <w:rFonts w:cstheme="minorHAnsi"/>
          <w:b/>
          <w:bCs/>
          <w:sz w:val="20"/>
          <w:szCs w:val="20"/>
          <w:lang w:eastAsia="pl-PL"/>
        </w:rPr>
        <w:t>28 dn</w:t>
      </w:r>
      <w:r w:rsidR="00605806">
        <w:rPr>
          <w:rFonts w:cstheme="minorHAnsi"/>
          <w:b/>
          <w:bCs/>
          <w:sz w:val="20"/>
          <w:szCs w:val="20"/>
          <w:lang w:eastAsia="pl-PL"/>
        </w:rPr>
        <w:t xml:space="preserve">i  </w:t>
      </w:r>
      <w:r w:rsidR="00605806" w:rsidRPr="00605806">
        <w:rPr>
          <w:rFonts w:ascii="Calibri" w:eastAsia="Times New Roman" w:hAnsi="Calibri" w:cs="Calibri"/>
          <w:sz w:val="20"/>
          <w:szCs w:val="20"/>
          <w:lang w:eastAsia="pl-PL"/>
        </w:rPr>
        <w:t>TAK / NIE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 </w:t>
      </w:r>
    </w:p>
    <w:p w14:paraId="34D17BC1" w14:textId="253AC973" w:rsidR="00EF267F" w:rsidRDefault="006F3F23" w:rsidP="00FB552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*</w:t>
      </w:r>
      <w:r w:rsidR="006855C2" w:rsidRPr="00605806">
        <w:rPr>
          <w:rFonts w:cstheme="minorHAnsi"/>
          <w:b/>
          <w:bCs/>
          <w:sz w:val="20"/>
          <w:szCs w:val="20"/>
          <w:lang w:eastAsia="pl-PL"/>
        </w:rPr>
        <w:t xml:space="preserve"> </w:t>
      </w:r>
      <w:r w:rsidR="00EF267F" w:rsidRPr="00605806">
        <w:rPr>
          <w:rFonts w:cstheme="minorHAnsi"/>
          <w:b/>
          <w:bCs/>
          <w:sz w:val="20"/>
          <w:szCs w:val="20"/>
          <w:lang w:eastAsia="pl-PL"/>
        </w:rPr>
        <w:t xml:space="preserve">Czas rozpatrzenia reklamacji -  </w:t>
      </w:r>
      <w:r w:rsidR="004346AA">
        <w:rPr>
          <w:rFonts w:cstheme="minorHAnsi"/>
          <w:b/>
          <w:bCs/>
          <w:sz w:val="20"/>
          <w:szCs w:val="20"/>
          <w:lang w:eastAsia="pl-PL"/>
        </w:rPr>
        <w:t xml:space="preserve">do </w:t>
      </w:r>
      <w:r w:rsidR="00454886" w:rsidRPr="00605806">
        <w:rPr>
          <w:rFonts w:cstheme="minorHAnsi"/>
          <w:b/>
          <w:bCs/>
          <w:sz w:val="20"/>
          <w:szCs w:val="20"/>
          <w:lang w:eastAsia="pl-PL"/>
        </w:rPr>
        <w:t xml:space="preserve">28 </w:t>
      </w:r>
      <w:r w:rsidR="00EF267F" w:rsidRPr="00605806">
        <w:rPr>
          <w:rFonts w:cstheme="minorHAnsi"/>
          <w:b/>
          <w:bCs/>
          <w:sz w:val="20"/>
          <w:szCs w:val="20"/>
          <w:lang w:eastAsia="pl-PL"/>
        </w:rPr>
        <w:t>dni</w:t>
      </w:r>
      <w:r w:rsidR="00605806">
        <w:rPr>
          <w:rFonts w:cstheme="minorHAnsi"/>
          <w:b/>
          <w:bCs/>
          <w:sz w:val="20"/>
          <w:szCs w:val="20"/>
          <w:lang w:eastAsia="pl-PL"/>
        </w:rPr>
        <w:t xml:space="preserve"> </w:t>
      </w:r>
      <w:r w:rsidR="00605806" w:rsidRPr="00605806">
        <w:rPr>
          <w:rFonts w:ascii="Calibri" w:eastAsia="Times New Roman" w:hAnsi="Calibri" w:cs="Calibri"/>
          <w:sz w:val="20"/>
          <w:szCs w:val="20"/>
          <w:lang w:eastAsia="pl-PL"/>
        </w:rPr>
        <w:t>TAK / NIE</w:t>
      </w:r>
    </w:p>
    <w:p w14:paraId="5A06A4DF" w14:textId="372D7E8E" w:rsidR="00471EA4" w:rsidRPr="00605806" w:rsidRDefault="00471EA4" w:rsidP="00471EA4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</w:p>
    <w:p w14:paraId="675CCF5F" w14:textId="0C900417" w:rsidR="00783059" w:rsidRPr="006F3F23" w:rsidRDefault="00783059" w:rsidP="006F3F23">
      <w:pPr>
        <w:pStyle w:val="Bezodstpw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6F3F23">
        <w:rPr>
          <w:rFonts w:cstheme="minorHAnsi"/>
          <w:b/>
          <w:bCs/>
          <w:sz w:val="20"/>
          <w:szCs w:val="20"/>
        </w:rPr>
        <w:t>Pakiet nr 2</w:t>
      </w: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5405"/>
        <w:gridCol w:w="1559"/>
        <w:gridCol w:w="852"/>
      </w:tblGrid>
      <w:tr w:rsidR="005D19E7" w:rsidRPr="00605806" w14:paraId="7636ED13" w14:textId="77777777" w:rsidTr="00605806">
        <w:trPr>
          <w:trHeight w:val="68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2F7E3" w14:textId="77777777" w:rsidR="00783059" w:rsidRPr="00605806" w:rsidRDefault="00783059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Drobny sprzęt medyczny 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C8D77" w14:textId="77777777" w:rsidR="00783059" w:rsidRPr="00605806" w:rsidRDefault="00783059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BEB72" w14:textId="18BA0351" w:rsidR="00783059" w:rsidRPr="00605806" w:rsidRDefault="00783059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Spełnienie warunków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942665" w14:textId="77777777" w:rsidR="00783059" w:rsidRPr="00605806" w:rsidRDefault="00783059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391AA16" w14:textId="77777777" w:rsidR="00783059" w:rsidRPr="00605806" w:rsidRDefault="00783059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652DB7" w:rsidRPr="00605806" w14:paraId="717E0741" w14:textId="77777777" w:rsidTr="00C93008">
        <w:trPr>
          <w:trHeight w:val="250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F00" w14:textId="63A037AB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Wytrząsarka             o ruchu wibracyjno-rotacyjnym typu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vortex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C875" w14:textId="3F4CE48F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Wytrząsarka o ruchu wibracyjno-rotacyjnym typu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vortex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18F5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  <w:p w14:paraId="67892A92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330C65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56F31A6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5D04E33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354CA66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6E59D06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1C5AD4D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7960657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szt. </w:t>
            </w:r>
          </w:p>
        </w:tc>
      </w:tr>
      <w:tr w:rsidR="00652DB7" w:rsidRPr="00605806" w14:paraId="5138DEC0" w14:textId="77777777" w:rsidTr="00C93008">
        <w:trPr>
          <w:trHeight w:val="27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3CAE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A0A0" w14:textId="6FB03C28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Typ ruchu: kołowy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E38E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14:paraId="75DD98B9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40852A3F" w14:textId="77777777" w:rsidTr="00605806">
        <w:trPr>
          <w:trHeight w:val="22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5B2C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5E49" w14:textId="5DC1D25E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Amplituda: 4 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CBF1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14:paraId="26B9C9F3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46430053" w14:textId="77777777" w:rsidTr="00605806">
        <w:trPr>
          <w:trHeight w:val="31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8ADA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B07B" w14:textId="3B69ACF8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Moc wejściowa silnika: min 55W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05A6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14:paraId="4575762A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1CE2839D" w14:textId="77777777" w:rsidTr="00605806">
        <w:trPr>
          <w:trHeight w:val="215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C8B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228C" w14:textId="5042B857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Moc wyjściowa silnika: min 10W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3B96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14:paraId="45A9C475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55822D9B" w14:textId="77777777" w:rsidTr="00605806">
        <w:trPr>
          <w:trHeight w:val="334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DFF9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274C" w14:textId="3BCFF6EB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Zakres prędkości: 500-2500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rpm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98A1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14:paraId="1DBC2272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248D11DB" w14:textId="77777777" w:rsidTr="00605806">
        <w:trPr>
          <w:trHeight w:val="282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6401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6C42" w14:textId="16E2D5B1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Płynna regulacja ustawień prędkości obrotowej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D70C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14:paraId="2DF4D49B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1FFD440C" w14:textId="77777777" w:rsidTr="00605806">
        <w:trPr>
          <w:trHeight w:val="296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C657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D1E5" w14:textId="073964EC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Dopuszczalne warunki pracy: 5-40 stopni Celsjusza, do 85 % wilgotności względnej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34F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14:paraId="3735A4BA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6C27EFDA" w14:textId="77777777" w:rsidTr="00605806">
        <w:trPr>
          <w:trHeight w:val="564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36FB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24FB" w14:textId="3B5BE591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pracy interwałowej (poprzez nacisk na nasadkę) i pracy ciągłej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9D4D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14:paraId="255C975F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1761A359" w14:textId="77777777" w:rsidTr="00C93008">
        <w:trPr>
          <w:trHeight w:val="826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5DF4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38DF" w14:textId="7FE8DB6D" w:rsidR="00652DB7" w:rsidRPr="00605806" w:rsidRDefault="00652DB7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możliwość zamontowania wymiennych nasadek (w tym do wytrząsania kolb płaskodennych, probówek o różnej średnicy i probówek typu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Eppendorf</w:t>
            </w:r>
            <w:proofErr w:type="spellEnd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BE0C" w14:textId="77777777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14:paraId="1F478FBA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5B3FF1DC" w14:textId="77777777" w:rsidTr="00977E25">
        <w:trPr>
          <w:trHeight w:val="420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46E1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1468" w14:textId="758BED7B" w:rsidR="00652DB7" w:rsidRPr="00605806" w:rsidRDefault="004346AA" w:rsidP="004A48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min. 24 miesiące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BE7D" w14:textId="6859EC00" w:rsidR="00652DB7" w:rsidRPr="00605806" w:rsidRDefault="00652DB7" w:rsidP="002E3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6379AF" w14:textId="77777777" w:rsidR="00652DB7" w:rsidRPr="00605806" w:rsidRDefault="00652DB7" w:rsidP="004A4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6FE381E8" w14:textId="4E94560D" w:rsidR="00605806" w:rsidRDefault="006F3F23" w:rsidP="00605806">
      <w:pPr>
        <w:spacing w:after="0" w:line="240" w:lineRule="auto"/>
        <w:rPr>
          <w:rFonts w:cstheme="minorHAnsi"/>
          <w:b/>
          <w:bCs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*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Czas dostawy- </w:t>
      </w:r>
      <w:r w:rsidR="004346AA">
        <w:rPr>
          <w:rFonts w:cstheme="minorHAnsi"/>
          <w:b/>
          <w:bCs/>
          <w:sz w:val="20"/>
          <w:szCs w:val="20"/>
          <w:lang w:eastAsia="pl-PL"/>
        </w:rPr>
        <w:t xml:space="preserve">do 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>28 dn</w:t>
      </w:r>
      <w:r w:rsidR="00605806">
        <w:rPr>
          <w:rFonts w:cstheme="minorHAnsi"/>
          <w:b/>
          <w:bCs/>
          <w:sz w:val="20"/>
          <w:szCs w:val="20"/>
          <w:lang w:eastAsia="pl-PL"/>
        </w:rPr>
        <w:t xml:space="preserve">i  </w:t>
      </w:r>
      <w:r w:rsidR="00605806" w:rsidRPr="00605806">
        <w:rPr>
          <w:rFonts w:ascii="Calibri" w:eastAsia="Times New Roman" w:hAnsi="Calibri" w:cs="Calibri"/>
          <w:sz w:val="20"/>
          <w:szCs w:val="20"/>
          <w:lang w:eastAsia="pl-PL"/>
        </w:rPr>
        <w:t>TAK / NIE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 </w:t>
      </w:r>
    </w:p>
    <w:p w14:paraId="5A7084C5" w14:textId="66F1A17E" w:rsidR="00605806" w:rsidRPr="004346AA" w:rsidRDefault="006F3F23" w:rsidP="004346AA">
      <w:pPr>
        <w:spacing w:after="0" w:line="240" w:lineRule="auto"/>
        <w:rPr>
          <w:rFonts w:cstheme="minorHAnsi"/>
          <w:b/>
          <w:bCs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*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 Czas rozpatrzenia reklamacji -  </w:t>
      </w:r>
      <w:r w:rsidR="004346AA">
        <w:rPr>
          <w:rFonts w:cstheme="minorHAnsi"/>
          <w:b/>
          <w:bCs/>
          <w:sz w:val="20"/>
          <w:szCs w:val="20"/>
          <w:lang w:eastAsia="pl-PL"/>
        </w:rPr>
        <w:t xml:space="preserve">do 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>28 dni</w:t>
      </w:r>
      <w:r w:rsidR="00605806">
        <w:rPr>
          <w:rFonts w:cstheme="minorHAnsi"/>
          <w:b/>
          <w:bCs/>
          <w:sz w:val="20"/>
          <w:szCs w:val="20"/>
          <w:lang w:eastAsia="pl-PL"/>
        </w:rPr>
        <w:t xml:space="preserve">  </w:t>
      </w:r>
      <w:r w:rsidR="00605806" w:rsidRPr="00605806">
        <w:rPr>
          <w:rFonts w:ascii="Calibri" w:eastAsia="Times New Roman" w:hAnsi="Calibri" w:cs="Calibri"/>
          <w:sz w:val="20"/>
          <w:szCs w:val="20"/>
          <w:lang w:eastAsia="pl-PL"/>
        </w:rPr>
        <w:t>TAK / NIE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 </w:t>
      </w:r>
    </w:p>
    <w:p w14:paraId="6BA72162" w14:textId="3B5B7320" w:rsidR="00AF5B10" w:rsidRPr="006F3F23" w:rsidRDefault="005D19E7" w:rsidP="006F3F23">
      <w:pPr>
        <w:pStyle w:val="Bezodstpw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6F3F23">
        <w:rPr>
          <w:rFonts w:cstheme="minorHAnsi"/>
          <w:b/>
          <w:bCs/>
          <w:sz w:val="20"/>
          <w:szCs w:val="20"/>
        </w:rPr>
        <w:lastRenderedPageBreak/>
        <w:t>Pakiet nr 3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5558"/>
        <w:gridCol w:w="1276"/>
        <w:gridCol w:w="851"/>
      </w:tblGrid>
      <w:tr w:rsidR="005D19E7" w:rsidRPr="00605806" w14:paraId="7D63D714" w14:textId="6F143912" w:rsidTr="00652DB7">
        <w:trPr>
          <w:trHeight w:val="39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A2C0C" w14:textId="77F3A799" w:rsidR="00FB552A" w:rsidRPr="00605806" w:rsidRDefault="008A7A3E" w:rsidP="00FB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Drobny sprzęt medyczny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E8CEA1" w14:textId="77777777" w:rsidR="00FB552A" w:rsidRPr="00605806" w:rsidRDefault="00FB552A" w:rsidP="00FB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BE382" w14:textId="1E33F47B" w:rsidR="00FB552A" w:rsidRPr="00605806" w:rsidRDefault="00FB552A" w:rsidP="00FB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Spełnienie warunków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5736F8C" w14:textId="77777777" w:rsidR="00FB552A" w:rsidRPr="00605806" w:rsidRDefault="00FB552A" w:rsidP="00FB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5DE5947" w14:textId="088B0EFA" w:rsidR="00FB552A" w:rsidRPr="00605806" w:rsidRDefault="00FB552A" w:rsidP="00FB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652DB7" w:rsidRPr="00605806" w14:paraId="052DB496" w14:textId="6E13EECD" w:rsidTr="00652DB7">
        <w:trPr>
          <w:trHeight w:val="246"/>
        </w:trPr>
        <w:tc>
          <w:tcPr>
            <w:tcW w:w="18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6D5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Laboratoryjny miernik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pH</w:t>
            </w:r>
            <w:proofErr w:type="spellEnd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mV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2139" w14:textId="10682E29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Laboratoryjny miernik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pH</w:t>
            </w:r>
            <w:proofErr w:type="spellEnd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D05" w14:textId="05DA7094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TAK / NIE</w:t>
            </w:r>
          </w:p>
          <w:p w14:paraId="23656DB0" w14:textId="5CE49353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3CF8D0C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85016BE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C2E6372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80F0298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423E2E9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DEE745A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073F80F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BF0E057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szt.</w:t>
            </w:r>
          </w:p>
          <w:p w14:paraId="4E449A47" w14:textId="77777777" w:rsidR="00652DB7" w:rsidRPr="00605806" w:rsidRDefault="00652DB7" w:rsidP="005D19E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DBD31FA" w14:textId="22DB331D" w:rsidR="00652DB7" w:rsidRPr="00605806" w:rsidRDefault="00652DB7" w:rsidP="005D19E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118223E2" w14:textId="2E32EEE8" w:rsidTr="00652DB7">
        <w:trPr>
          <w:trHeight w:val="231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9276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7B7A" w14:textId="386CF8AC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Zakres pomiaru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pH</w:t>
            </w:r>
            <w:proofErr w:type="spellEnd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-2 –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E385" w14:textId="3B3ED71D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7303FEC3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706FA0F8" w14:textId="7B517FCA" w:rsidTr="00652DB7">
        <w:trPr>
          <w:trHeight w:val="337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9DBE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3BF2" w14:textId="4E360BBD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Rozdzielczość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pH</w:t>
            </w:r>
            <w:proofErr w:type="spellEnd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0,001; 0,01; 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760C" w14:textId="74CF3565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00A05974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5C5BBBF4" w14:textId="22946E5D" w:rsidTr="00652DB7">
        <w:trPr>
          <w:trHeight w:val="32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E9DC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83CD" w14:textId="4AF52B7A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Dokładność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pH</w:t>
            </w:r>
            <w:proofErr w:type="spellEnd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(±): 0,002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1203" w14:textId="4C4056EE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335ABA9B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3820F428" w14:textId="77777777" w:rsidTr="00652DB7">
        <w:trPr>
          <w:trHeight w:val="26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7BE5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D084" w14:textId="759E50FF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Zakres temperatur: -30 °C – 130 °C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2700" w14:textId="5B53D063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3C021D0B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75B837B3" w14:textId="77777777" w:rsidTr="00652DB7">
        <w:trPr>
          <w:trHeight w:val="268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367D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1428" w14:textId="5F42C567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Rozdzielczość temperatur: 0,1 °C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0598" w14:textId="396E3D55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3D5B6180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24B61EC2" w14:textId="77777777" w:rsidTr="00652DB7">
        <w:trPr>
          <w:trHeight w:val="301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6AF4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D3AD" w14:textId="7FADB56E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Precyzja temperatury (±): 0,1 °C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872A" w14:textId="5533B7C6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4A5B1EB7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61D0BDE2" w14:textId="77777777" w:rsidTr="00652DB7">
        <w:trPr>
          <w:trHeight w:val="317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5140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D998" w14:textId="3997F971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Rozdzielczość mv: 0,1;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1C9" w14:textId="3C1E153A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30A9167E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6D9AAD83" w14:textId="77777777" w:rsidTr="00652DB7">
        <w:trPr>
          <w:trHeight w:val="28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673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878C" w14:textId="74CAB5D8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Precyzja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mV</w:t>
            </w:r>
            <w:proofErr w:type="spellEnd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(±): 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E3BF" w14:textId="692113EE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0455E0B8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33D0426B" w14:textId="77777777" w:rsidTr="00652DB7">
        <w:trPr>
          <w:trHeight w:val="26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FB65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3C50" w14:textId="24F1FF37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Wodoszczelność i pyłoszczelność (IP54)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B51C" w14:textId="350684B4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191ACA51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2B13A8EC" w14:textId="77777777" w:rsidTr="00652DB7">
        <w:trPr>
          <w:trHeight w:val="284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C61F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8B60" w14:textId="6ADC6775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Port USB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9BF3" w14:textId="3DE67AFD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7E8763FC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1C682D48" w14:textId="77777777" w:rsidTr="00652DB7">
        <w:trPr>
          <w:trHeight w:val="203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0AD4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983" w14:textId="5CF23B34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Pamięć: min. 800 pomiarów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3B5F" w14:textId="4E09141A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690C6AC0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023D996D" w14:textId="77777777" w:rsidTr="00652DB7">
        <w:trPr>
          <w:trHeight w:val="231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C8D9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28D8" w14:textId="68E491EE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Elektroda i kable do pomiaru </w:t>
            </w:r>
            <w:proofErr w:type="spellStart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pH</w:t>
            </w:r>
            <w:proofErr w:type="spellEnd"/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 zestawie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8B2F" w14:textId="4D54FB44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11DA6411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348AA3CF" w14:textId="77777777" w:rsidTr="00652DB7">
        <w:trPr>
          <w:trHeight w:val="284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E12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E785" w14:textId="076DB4FD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Uchwyt na elektrodę w zestawie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EE2" w14:textId="5038470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472A1594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1D52194A" w14:textId="77777777" w:rsidTr="00E25D8A">
        <w:trPr>
          <w:trHeight w:val="30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3E4A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7E24" w14:textId="20DE2D1A" w:rsidR="00652DB7" w:rsidRPr="00605806" w:rsidRDefault="00652DB7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Miernik temperatury w zestawie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FC13" w14:textId="03ACCE55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14:paraId="78CE4C4D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0693EEF4" w14:textId="77777777" w:rsidTr="00652DB7">
        <w:trPr>
          <w:trHeight w:val="302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A21D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0E66" w14:textId="0BF1DF25" w:rsidR="00652DB7" w:rsidRPr="00605806" w:rsidRDefault="004346AA" w:rsidP="00C32A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min. 24 miesiące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2D0D" w14:textId="4741B73A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E94F4B" w14:textId="77777777" w:rsidR="00652DB7" w:rsidRPr="00605806" w:rsidRDefault="00652DB7" w:rsidP="00C32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A36E0B9" w14:textId="272EB154" w:rsidR="00605806" w:rsidRDefault="006F3F23" w:rsidP="00605806">
      <w:pPr>
        <w:spacing w:after="0" w:line="240" w:lineRule="auto"/>
        <w:rPr>
          <w:rFonts w:cstheme="minorHAnsi"/>
          <w:b/>
          <w:bCs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*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Czas dostawy- </w:t>
      </w:r>
      <w:r w:rsidR="004346AA">
        <w:rPr>
          <w:rFonts w:cstheme="minorHAnsi"/>
          <w:b/>
          <w:bCs/>
          <w:sz w:val="20"/>
          <w:szCs w:val="20"/>
          <w:lang w:eastAsia="pl-PL"/>
        </w:rPr>
        <w:t xml:space="preserve">do 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>28 dn</w:t>
      </w:r>
      <w:r w:rsidR="00605806">
        <w:rPr>
          <w:rFonts w:cstheme="minorHAnsi"/>
          <w:b/>
          <w:bCs/>
          <w:sz w:val="20"/>
          <w:szCs w:val="20"/>
          <w:lang w:eastAsia="pl-PL"/>
        </w:rPr>
        <w:t xml:space="preserve">i </w:t>
      </w:r>
      <w:r w:rsidR="004346AA">
        <w:rPr>
          <w:rFonts w:cstheme="minorHAnsi"/>
          <w:b/>
          <w:bCs/>
          <w:sz w:val="20"/>
          <w:szCs w:val="20"/>
          <w:lang w:eastAsia="pl-PL"/>
        </w:rPr>
        <w:t xml:space="preserve"> </w:t>
      </w:r>
      <w:r w:rsidR="00605806" w:rsidRPr="00605806">
        <w:rPr>
          <w:rFonts w:ascii="Calibri" w:eastAsia="Times New Roman" w:hAnsi="Calibri" w:cs="Calibri"/>
          <w:sz w:val="20"/>
          <w:szCs w:val="20"/>
          <w:lang w:eastAsia="pl-PL"/>
        </w:rPr>
        <w:t>TAK / NIE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 </w:t>
      </w:r>
    </w:p>
    <w:p w14:paraId="04DAD72C" w14:textId="5C08A81F" w:rsidR="00EF267F" w:rsidRDefault="006F3F23" w:rsidP="00605806">
      <w:pPr>
        <w:pStyle w:val="Bezodstpw"/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*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Czas rozpatrzenia reklamacji -  </w:t>
      </w:r>
      <w:r w:rsidR="004346AA">
        <w:rPr>
          <w:rFonts w:cstheme="minorHAnsi"/>
          <w:b/>
          <w:bCs/>
          <w:sz w:val="20"/>
          <w:szCs w:val="20"/>
          <w:lang w:eastAsia="pl-PL"/>
        </w:rPr>
        <w:t xml:space="preserve">do 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>28 dni</w:t>
      </w:r>
      <w:r w:rsidR="00605806">
        <w:rPr>
          <w:rFonts w:cstheme="minorHAnsi"/>
          <w:b/>
          <w:bCs/>
          <w:sz w:val="20"/>
          <w:szCs w:val="20"/>
          <w:lang w:eastAsia="pl-PL"/>
        </w:rPr>
        <w:t xml:space="preserve"> </w:t>
      </w:r>
      <w:r w:rsidR="00605806" w:rsidRPr="00605806">
        <w:rPr>
          <w:rFonts w:ascii="Calibri" w:eastAsia="Times New Roman" w:hAnsi="Calibri" w:cs="Calibri"/>
          <w:sz w:val="20"/>
          <w:szCs w:val="20"/>
          <w:lang w:eastAsia="pl-PL"/>
        </w:rPr>
        <w:t>TAK / NIE</w:t>
      </w:r>
    </w:p>
    <w:p w14:paraId="1E3A3DA4" w14:textId="77777777" w:rsidR="006F3F23" w:rsidRDefault="006F3F23" w:rsidP="00605806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</w:p>
    <w:p w14:paraId="527D2C76" w14:textId="2E76CA43" w:rsidR="00605806" w:rsidRPr="006F3F23" w:rsidRDefault="00605806" w:rsidP="006F3F23">
      <w:pPr>
        <w:pStyle w:val="Bezodstpw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6F3F23">
        <w:rPr>
          <w:rFonts w:cstheme="minorHAnsi"/>
          <w:b/>
          <w:bCs/>
          <w:sz w:val="20"/>
          <w:szCs w:val="20"/>
        </w:rPr>
        <w:t>Pakiet nr 4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5679"/>
        <w:gridCol w:w="1276"/>
        <w:gridCol w:w="852"/>
      </w:tblGrid>
      <w:tr w:rsidR="006855C2" w:rsidRPr="00605806" w14:paraId="4976C57D" w14:textId="77777777" w:rsidTr="00652DB7">
        <w:trPr>
          <w:trHeight w:val="374"/>
        </w:trPr>
        <w:tc>
          <w:tcPr>
            <w:tcW w:w="1687" w:type="dxa"/>
            <w:shd w:val="clear" w:color="000000" w:fill="F2F2F2"/>
            <w:vAlign w:val="center"/>
            <w:hideMark/>
          </w:tcPr>
          <w:p w14:paraId="0FA881F1" w14:textId="77777777" w:rsidR="006855C2" w:rsidRPr="00605806" w:rsidRDefault="006855C2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Drobny sprzęt medyczny </w:t>
            </w:r>
          </w:p>
        </w:tc>
        <w:tc>
          <w:tcPr>
            <w:tcW w:w="5679" w:type="dxa"/>
            <w:shd w:val="clear" w:color="000000" w:fill="F2F2F2"/>
            <w:vAlign w:val="center"/>
            <w:hideMark/>
          </w:tcPr>
          <w:p w14:paraId="4E8DA9FB" w14:textId="77777777" w:rsidR="006855C2" w:rsidRPr="00605806" w:rsidRDefault="006855C2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14:paraId="2BBEDB33" w14:textId="77777777" w:rsidR="006855C2" w:rsidRPr="00605806" w:rsidRDefault="006855C2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Spełnienie warunków *</w:t>
            </w:r>
          </w:p>
        </w:tc>
        <w:tc>
          <w:tcPr>
            <w:tcW w:w="852" w:type="dxa"/>
            <w:shd w:val="clear" w:color="000000" w:fill="F2F2F2"/>
          </w:tcPr>
          <w:p w14:paraId="53EC0546" w14:textId="77777777" w:rsidR="006855C2" w:rsidRPr="00605806" w:rsidRDefault="006855C2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20932ECA" w14:textId="77777777" w:rsidR="006855C2" w:rsidRPr="00605806" w:rsidRDefault="006855C2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652DB7" w:rsidRPr="00605806" w14:paraId="2A37EBD1" w14:textId="77777777" w:rsidTr="006855C2">
        <w:trPr>
          <w:trHeight w:val="250"/>
        </w:trPr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14:paraId="6741EA35" w14:textId="77777777" w:rsidR="00652DB7" w:rsidRPr="00605806" w:rsidRDefault="00652DB7" w:rsidP="009D3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806">
              <w:rPr>
                <w:sz w:val="20"/>
                <w:szCs w:val="20"/>
              </w:rPr>
              <w:t xml:space="preserve">Waga </w:t>
            </w:r>
          </w:p>
          <w:p w14:paraId="6C831889" w14:textId="365EA08C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sz w:val="20"/>
                <w:szCs w:val="20"/>
              </w:rPr>
              <w:t>techniczna</w:t>
            </w:r>
          </w:p>
        </w:tc>
        <w:tc>
          <w:tcPr>
            <w:tcW w:w="5679" w:type="dxa"/>
            <w:shd w:val="clear" w:color="auto" w:fill="auto"/>
          </w:tcPr>
          <w:p w14:paraId="7C512E96" w14:textId="3C609848" w:rsidR="00652DB7" w:rsidRPr="00652DB7" w:rsidRDefault="00652DB7" w:rsidP="00685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techniczna: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52335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  <w:p w14:paraId="15D485B1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</w:tcPr>
          <w:p w14:paraId="15199E30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2D64479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10D8FCD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0528E01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A1E90BC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1A34401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F74ADAF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szt. </w:t>
            </w:r>
          </w:p>
        </w:tc>
      </w:tr>
      <w:tr w:rsidR="00652DB7" w:rsidRPr="00605806" w14:paraId="5B9993E2" w14:textId="77777777" w:rsidTr="006855C2">
        <w:trPr>
          <w:trHeight w:val="270"/>
        </w:trPr>
        <w:tc>
          <w:tcPr>
            <w:tcW w:w="1687" w:type="dxa"/>
            <w:vMerge/>
            <w:shd w:val="clear" w:color="auto" w:fill="auto"/>
            <w:vAlign w:val="center"/>
          </w:tcPr>
          <w:p w14:paraId="3E5E7137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482A1EFA" w14:textId="6096FD66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Obciążenie maksymalne --&gt; 30kg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3280D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15543C4A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2E51186A" w14:textId="77777777" w:rsidTr="006855C2">
        <w:trPr>
          <w:trHeight w:val="225"/>
        </w:trPr>
        <w:tc>
          <w:tcPr>
            <w:tcW w:w="1687" w:type="dxa"/>
            <w:vMerge/>
            <w:shd w:val="clear" w:color="auto" w:fill="auto"/>
            <w:vAlign w:val="center"/>
          </w:tcPr>
          <w:p w14:paraId="2DCB3D5D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68FDE0B7" w14:textId="13C62C2B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Dokładność odczytu --&gt; 1g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2B4B4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72FB50A1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29570255" w14:textId="77777777" w:rsidTr="006855C2">
        <w:trPr>
          <w:trHeight w:val="315"/>
        </w:trPr>
        <w:tc>
          <w:tcPr>
            <w:tcW w:w="1687" w:type="dxa"/>
            <w:vMerge/>
            <w:shd w:val="clear" w:color="auto" w:fill="auto"/>
            <w:vAlign w:val="center"/>
          </w:tcPr>
          <w:p w14:paraId="782271F2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5C7A5024" w14:textId="06D9EE4D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Temperatura pracy --&gt; -10°C do 40°C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15F66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4195C297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7A448694" w14:textId="77777777" w:rsidTr="006855C2">
        <w:trPr>
          <w:trHeight w:val="215"/>
        </w:trPr>
        <w:tc>
          <w:tcPr>
            <w:tcW w:w="1687" w:type="dxa"/>
            <w:vMerge/>
            <w:shd w:val="clear" w:color="auto" w:fill="auto"/>
            <w:vAlign w:val="center"/>
          </w:tcPr>
          <w:p w14:paraId="0A014ACD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6E9F5EBB" w14:textId="4011909F" w:rsidR="00652DB7" w:rsidRPr="00652DB7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Tarowanie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217FA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325ECF54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06EC4896" w14:textId="77777777" w:rsidTr="006855C2">
        <w:trPr>
          <w:trHeight w:val="300"/>
        </w:trPr>
        <w:tc>
          <w:tcPr>
            <w:tcW w:w="1687" w:type="dxa"/>
            <w:vMerge/>
            <w:shd w:val="clear" w:color="auto" w:fill="auto"/>
            <w:vAlign w:val="center"/>
          </w:tcPr>
          <w:p w14:paraId="31EBDD65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40992875" w14:textId="1A905064" w:rsidR="00652DB7" w:rsidRPr="00652DB7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Wilgotność względna środowiska pracy --&gt; 5% do 85%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1F642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1C410F15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1895F567" w14:textId="77777777" w:rsidTr="006855C2">
        <w:trPr>
          <w:trHeight w:val="202"/>
        </w:trPr>
        <w:tc>
          <w:tcPr>
            <w:tcW w:w="1687" w:type="dxa"/>
            <w:vMerge/>
            <w:shd w:val="clear" w:color="auto" w:fill="auto"/>
            <w:vAlign w:val="center"/>
          </w:tcPr>
          <w:p w14:paraId="31A95F8F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49C3CC36" w14:textId="06E4233C" w:rsidR="00652DB7" w:rsidRPr="00652DB7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Wyświetlacz LCD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E1698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3B35C366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4A66CB9F" w14:textId="77777777" w:rsidTr="006855C2">
        <w:trPr>
          <w:trHeight w:val="296"/>
        </w:trPr>
        <w:tc>
          <w:tcPr>
            <w:tcW w:w="1687" w:type="dxa"/>
            <w:vMerge/>
            <w:shd w:val="clear" w:color="auto" w:fill="auto"/>
            <w:vAlign w:val="center"/>
          </w:tcPr>
          <w:p w14:paraId="4BF41F9F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6F6E013B" w14:textId="456300B0" w:rsidR="00652DB7" w:rsidRPr="00652DB7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Zapamiętywanie wpisanej tary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238E8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23BDFB84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314A4C65" w14:textId="77777777" w:rsidTr="006855C2">
        <w:trPr>
          <w:trHeight w:val="322"/>
        </w:trPr>
        <w:tc>
          <w:tcPr>
            <w:tcW w:w="1687" w:type="dxa"/>
            <w:vMerge/>
            <w:shd w:val="clear" w:color="auto" w:fill="auto"/>
            <w:vAlign w:val="center"/>
          </w:tcPr>
          <w:p w14:paraId="649E7657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2E2ED0CE" w14:textId="021E3EE0" w:rsidR="00652DB7" w:rsidRPr="00652DB7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Pomiar w różnych jednostkach masy (g, lb, oz)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D4993" w14:textId="77777777" w:rsidR="00652DB7" w:rsidRPr="00605806" w:rsidRDefault="00652DB7" w:rsidP="009D3D1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79CC64F7" w14:textId="77777777" w:rsidR="00652DB7" w:rsidRPr="00605806" w:rsidRDefault="00652DB7" w:rsidP="009D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430057AC" w14:textId="77777777" w:rsidTr="006855C2">
        <w:trPr>
          <w:trHeight w:val="322"/>
        </w:trPr>
        <w:tc>
          <w:tcPr>
            <w:tcW w:w="1687" w:type="dxa"/>
            <w:vMerge/>
            <w:shd w:val="clear" w:color="auto" w:fill="auto"/>
            <w:vAlign w:val="center"/>
          </w:tcPr>
          <w:p w14:paraId="57B1874B" w14:textId="77777777" w:rsidR="00652DB7" w:rsidRPr="00605806" w:rsidRDefault="00652DB7" w:rsidP="00685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50A0289A" w14:textId="35C0E9F2" w:rsidR="00652DB7" w:rsidRPr="00652DB7" w:rsidRDefault="00652DB7" w:rsidP="00685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Zasilanie sieciowe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28C6A" w14:textId="3D528810" w:rsidR="00652DB7" w:rsidRPr="00605806" w:rsidRDefault="00652DB7" w:rsidP="00685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33118AA3" w14:textId="77777777" w:rsidR="00652DB7" w:rsidRPr="00605806" w:rsidRDefault="00652DB7" w:rsidP="00685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425C0F2B" w14:textId="77777777" w:rsidTr="006855C2">
        <w:trPr>
          <w:trHeight w:val="322"/>
        </w:trPr>
        <w:tc>
          <w:tcPr>
            <w:tcW w:w="1687" w:type="dxa"/>
            <w:vMerge/>
            <w:shd w:val="clear" w:color="auto" w:fill="auto"/>
            <w:vAlign w:val="center"/>
          </w:tcPr>
          <w:p w14:paraId="7904266E" w14:textId="77777777" w:rsidR="00652DB7" w:rsidRPr="00605806" w:rsidRDefault="00652DB7" w:rsidP="00685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2F4340E0" w14:textId="44DBCBE5" w:rsidR="00652DB7" w:rsidRPr="00652DB7" w:rsidRDefault="00652DB7" w:rsidP="00685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 szalki min 18x20 cm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C8F0B" w14:textId="223A948C" w:rsidR="00652DB7" w:rsidRPr="00605806" w:rsidRDefault="00652DB7" w:rsidP="00685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5CA85F47" w14:textId="77777777" w:rsidR="00652DB7" w:rsidRPr="00605806" w:rsidRDefault="00652DB7" w:rsidP="00685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52DB7" w:rsidRPr="00605806" w14:paraId="6C1F743D" w14:textId="77777777" w:rsidTr="006855C2">
        <w:trPr>
          <w:trHeight w:val="322"/>
        </w:trPr>
        <w:tc>
          <w:tcPr>
            <w:tcW w:w="1687" w:type="dxa"/>
            <w:vMerge/>
            <w:shd w:val="clear" w:color="auto" w:fill="auto"/>
            <w:vAlign w:val="center"/>
          </w:tcPr>
          <w:p w14:paraId="69F8CAFC" w14:textId="77777777" w:rsidR="00652DB7" w:rsidRPr="00605806" w:rsidRDefault="00652DB7" w:rsidP="0065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9" w:type="dxa"/>
            <w:shd w:val="clear" w:color="auto" w:fill="auto"/>
          </w:tcPr>
          <w:p w14:paraId="0890127F" w14:textId="32F28E3E" w:rsidR="00652DB7" w:rsidRPr="00652DB7" w:rsidRDefault="004346AA" w:rsidP="00652DB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2D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min. 24 miesiące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249A9" w14:textId="3372D17F" w:rsidR="00652DB7" w:rsidRPr="00605806" w:rsidRDefault="00652DB7" w:rsidP="00652DB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05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852" w:type="dxa"/>
            <w:vMerge/>
          </w:tcPr>
          <w:p w14:paraId="3070A2BA" w14:textId="77777777" w:rsidR="00652DB7" w:rsidRPr="00605806" w:rsidRDefault="00652DB7" w:rsidP="00652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653B0A57" w14:textId="20E35097" w:rsidR="00605806" w:rsidRDefault="006F3F23" w:rsidP="00605806">
      <w:pPr>
        <w:spacing w:after="0" w:line="240" w:lineRule="auto"/>
        <w:rPr>
          <w:rFonts w:cstheme="minorHAnsi"/>
          <w:b/>
          <w:bCs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*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Czas dostawy- </w:t>
      </w:r>
      <w:r w:rsidR="004346AA">
        <w:rPr>
          <w:rFonts w:cstheme="minorHAnsi"/>
          <w:b/>
          <w:bCs/>
          <w:sz w:val="20"/>
          <w:szCs w:val="20"/>
          <w:lang w:eastAsia="pl-PL"/>
        </w:rPr>
        <w:t xml:space="preserve">do 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>28 dn</w:t>
      </w:r>
      <w:r w:rsidR="00605806">
        <w:rPr>
          <w:rFonts w:cstheme="minorHAnsi"/>
          <w:b/>
          <w:bCs/>
          <w:sz w:val="20"/>
          <w:szCs w:val="20"/>
          <w:lang w:eastAsia="pl-PL"/>
        </w:rPr>
        <w:t xml:space="preserve">i  </w:t>
      </w:r>
      <w:r w:rsidR="00605806" w:rsidRPr="00605806">
        <w:rPr>
          <w:rFonts w:ascii="Calibri" w:eastAsia="Times New Roman" w:hAnsi="Calibri" w:cs="Calibri"/>
          <w:sz w:val="20"/>
          <w:szCs w:val="20"/>
          <w:lang w:eastAsia="pl-PL"/>
        </w:rPr>
        <w:t>TAK / NIE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 </w:t>
      </w:r>
    </w:p>
    <w:p w14:paraId="2D83BDC5" w14:textId="08CEF227" w:rsidR="00605806" w:rsidRPr="00605806" w:rsidRDefault="006F3F23" w:rsidP="00605806">
      <w:pPr>
        <w:pStyle w:val="Bezodstpw"/>
        <w:spacing w:line="276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b/>
          <w:bCs/>
          <w:sz w:val="20"/>
          <w:szCs w:val="20"/>
          <w:lang w:eastAsia="pl-PL"/>
        </w:rPr>
        <w:t>*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 Czas rozpatrzenia reklamacji - </w:t>
      </w:r>
      <w:r w:rsidR="004346AA">
        <w:rPr>
          <w:rFonts w:cstheme="minorHAnsi"/>
          <w:b/>
          <w:bCs/>
          <w:sz w:val="20"/>
          <w:szCs w:val="20"/>
          <w:lang w:eastAsia="pl-PL"/>
        </w:rPr>
        <w:t>do</w:t>
      </w:r>
      <w:r w:rsidR="00605806" w:rsidRPr="00605806">
        <w:rPr>
          <w:rFonts w:cstheme="minorHAnsi"/>
          <w:b/>
          <w:bCs/>
          <w:sz w:val="20"/>
          <w:szCs w:val="20"/>
          <w:lang w:eastAsia="pl-PL"/>
        </w:rPr>
        <w:t xml:space="preserve"> 28 dni</w:t>
      </w:r>
      <w:r w:rsidR="00605806">
        <w:rPr>
          <w:rFonts w:cstheme="minorHAnsi"/>
          <w:b/>
          <w:bCs/>
          <w:sz w:val="20"/>
          <w:szCs w:val="20"/>
          <w:lang w:eastAsia="pl-PL"/>
        </w:rPr>
        <w:t xml:space="preserve"> </w:t>
      </w:r>
      <w:r w:rsidR="00605806" w:rsidRPr="00605806">
        <w:rPr>
          <w:rFonts w:ascii="Calibri" w:eastAsia="Times New Roman" w:hAnsi="Calibri" w:cs="Calibri"/>
          <w:sz w:val="20"/>
          <w:szCs w:val="20"/>
          <w:lang w:eastAsia="pl-PL"/>
        </w:rPr>
        <w:t>TAK / NIE</w:t>
      </w:r>
    </w:p>
    <w:p w14:paraId="54B1D799" w14:textId="0FEC4F3B" w:rsidR="008A7A3E" w:rsidRPr="00605806" w:rsidRDefault="000F0955" w:rsidP="003160A3">
      <w:pPr>
        <w:spacing w:after="0" w:line="240" w:lineRule="auto"/>
        <w:rPr>
          <w:rFonts w:cstheme="minorHAnsi"/>
          <w:sz w:val="20"/>
          <w:szCs w:val="20"/>
        </w:rPr>
      </w:pPr>
      <w:r w:rsidRPr="00605806">
        <w:rPr>
          <w:rFonts w:cstheme="minorHAnsi"/>
          <w:sz w:val="20"/>
          <w:szCs w:val="20"/>
        </w:rPr>
        <w:t xml:space="preserve"> </w:t>
      </w:r>
    </w:p>
    <w:p w14:paraId="3E813A71" w14:textId="5E8F10F0" w:rsidR="003160A3" w:rsidRDefault="003160A3" w:rsidP="003160A3">
      <w:pPr>
        <w:pStyle w:val="CM12"/>
        <w:spacing w:after="120"/>
        <w:ind w:left="360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……..................................................</w:t>
      </w:r>
    </w:p>
    <w:p w14:paraId="325D4882" w14:textId="77777777" w:rsidR="00652DB7" w:rsidRPr="003160A3" w:rsidRDefault="003160A3" w:rsidP="003160A3">
      <w:pPr>
        <w:pStyle w:val="CM49"/>
        <w:spacing w:after="12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</w:t>
      </w:r>
      <w:r w:rsidRPr="003160A3">
        <w:rPr>
          <w:i/>
          <w:iCs/>
          <w:sz w:val="20"/>
          <w:szCs w:val="20"/>
        </w:rPr>
        <w:t>(podpis osoby/(-</w:t>
      </w:r>
      <w:proofErr w:type="spellStart"/>
      <w:r w:rsidRPr="003160A3">
        <w:rPr>
          <w:i/>
          <w:iCs/>
          <w:sz w:val="20"/>
          <w:szCs w:val="20"/>
        </w:rPr>
        <w:t>ób</w:t>
      </w:r>
      <w:proofErr w:type="spellEnd"/>
      <w:r w:rsidRPr="003160A3">
        <w:rPr>
          <w:i/>
          <w:iCs/>
          <w:sz w:val="20"/>
          <w:szCs w:val="20"/>
        </w:rPr>
        <w:t>) uprawnionej/(-</w:t>
      </w:r>
      <w:proofErr w:type="spellStart"/>
      <w:r w:rsidRPr="003160A3">
        <w:rPr>
          <w:i/>
          <w:iCs/>
          <w:sz w:val="20"/>
          <w:szCs w:val="20"/>
        </w:rPr>
        <w:t>ych</w:t>
      </w:r>
      <w:proofErr w:type="spellEnd"/>
      <w:r w:rsidRPr="003160A3">
        <w:rPr>
          <w:i/>
          <w:iCs/>
          <w:sz w:val="20"/>
          <w:szCs w:val="20"/>
        </w:rPr>
        <w:t xml:space="preserve">) </w:t>
      </w:r>
      <w:r>
        <w:rPr>
          <w:i/>
          <w:iCs/>
          <w:sz w:val="20"/>
          <w:szCs w:val="20"/>
        </w:rPr>
        <w:t xml:space="preserve">                                                                              </w:t>
      </w:r>
    </w:p>
    <w:p w14:paraId="7EABE394" w14:textId="55FBA7B2" w:rsidR="003160A3" w:rsidRPr="003160A3" w:rsidRDefault="003160A3" w:rsidP="003160A3">
      <w:pPr>
        <w:pStyle w:val="CM49"/>
        <w:spacing w:after="120"/>
        <w:jc w:val="right"/>
        <w:rPr>
          <w:i/>
          <w:iCs/>
          <w:sz w:val="20"/>
          <w:szCs w:val="20"/>
        </w:rPr>
      </w:pPr>
      <w:r w:rsidRPr="003160A3">
        <w:rPr>
          <w:i/>
          <w:iCs/>
          <w:sz w:val="20"/>
          <w:szCs w:val="20"/>
        </w:rPr>
        <w:t>do reprezentowania Wykonawcy)</w:t>
      </w:r>
    </w:p>
    <w:p w14:paraId="0E8B214C" w14:textId="51A5CC19" w:rsidR="00783059" w:rsidRPr="00605806" w:rsidRDefault="008A7A3E" w:rsidP="008A7A3E">
      <w:pPr>
        <w:pStyle w:val="Bezodstpw"/>
        <w:spacing w:line="276" w:lineRule="auto"/>
        <w:jc w:val="both"/>
        <w:rPr>
          <w:rFonts w:cstheme="minorHAnsi"/>
          <w:sz w:val="20"/>
          <w:szCs w:val="20"/>
          <w:lang w:eastAsia="pl-PL"/>
        </w:rPr>
      </w:pPr>
      <w:r w:rsidRPr="00605806">
        <w:rPr>
          <w:rFonts w:cstheme="minorHAnsi"/>
          <w:sz w:val="20"/>
          <w:szCs w:val="20"/>
          <w:lang w:eastAsia="pl-PL"/>
        </w:rPr>
        <w:t>*Zaznaczyć właściwe (spełnienie warunków)</w:t>
      </w:r>
    </w:p>
    <w:sectPr w:rsidR="00783059" w:rsidRPr="00605806" w:rsidSect="00652DB7">
      <w:headerReference w:type="default" r:id="rId7"/>
      <w:footerReference w:type="default" r:id="rId8"/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65A1" w14:textId="77777777" w:rsidR="00FE5930" w:rsidRDefault="00FE5930" w:rsidP="00E73BD3">
      <w:pPr>
        <w:spacing w:after="0" w:line="240" w:lineRule="auto"/>
      </w:pPr>
      <w:r>
        <w:separator/>
      </w:r>
    </w:p>
  </w:endnote>
  <w:endnote w:type="continuationSeparator" w:id="0">
    <w:p w14:paraId="350FE259" w14:textId="77777777" w:rsidR="00FE5930" w:rsidRDefault="00FE5930" w:rsidP="00E7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2989" w14:textId="28FA337F" w:rsidR="00441302" w:rsidRPr="00441302" w:rsidRDefault="00441302" w:rsidP="00441302">
    <w:pPr>
      <w:pStyle w:val="Stopka"/>
      <w:jc w:val="center"/>
      <w:rPr>
        <w:rFonts w:ascii="Segoe UI" w:hAnsi="Segoe UI" w:cs="Segoe UI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E4185" wp14:editId="72A46D18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F5F0E2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</w:rPr>
      <w:br/>
    </w:r>
    <w:r w:rsidRPr="00C64C84">
      <w:rPr>
        <w:rFonts w:ascii="Segoe UI" w:hAnsi="Segoe UI" w:cs="Segoe UI"/>
        <w:sz w:val="16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</w:rPr>
      <w:br/>
      <w:t>w ramach Programu Operacyjnego Inteligentny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0817" w14:textId="77777777" w:rsidR="00FE5930" w:rsidRDefault="00FE5930" w:rsidP="00E73BD3">
      <w:pPr>
        <w:spacing w:after="0" w:line="240" w:lineRule="auto"/>
      </w:pPr>
      <w:r>
        <w:separator/>
      </w:r>
    </w:p>
  </w:footnote>
  <w:footnote w:type="continuationSeparator" w:id="0">
    <w:p w14:paraId="46F8FAD2" w14:textId="77777777" w:rsidR="00FE5930" w:rsidRDefault="00FE5930" w:rsidP="00E7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0BED" w14:textId="4250DDD4" w:rsidR="00783059" w:rsidRDefault="00DC4779" w:rsidP="00DC4779">
    <w:pPr>
      <w:spacing w:after="0" w:line="240" w:lineRule="auto"/>
      <w:jc w:val="both"/>
      <w:rPr>
        <w:rFonts w:eastAsia="Times New Roman" w:cstheme="minorHAnsi"/>
        <w:noProof/>
        <w:snapToGrid w:val="0"/>
        <w:sz w:val="20"/>
        <w:szCs w:val="24"/>
      </w:rPr>
    </w:pPr>
    <w:r w:rsidRPr="00DC4779">
      <w:rPr>
        <w:rFonts w:eastAsia="Times New Roman" w:cstheme="minorHAnsi"/>
        <w:noProof/>
        <w:snapToGrid w:val="0"/>
        <w:sz w:val="20"/>
        <w:szCs w:val="24"/>
      </w:rPr>
      <w:drawing>
        <wp:inline distT="0" distB="0" distL="0" distR="0" wp14:anchorId="335AD9EB" wp14:editId="007AB3F7">
          <wp:extent cx="6128943" cy="685165"/>
          <wp:effectExtent l="0" t="0" r="571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7725" cy="69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05596" w14:textId="2761CAE2" w:rsidR="00783059" w:rsidRPr="000F0955" w:rsidRDefault="00783059" w:rsidP="00783059">
    <w:pPr>
      <w:spacing w:after="0" w:line="240" w:lineRule="auto"/>
      <w:jc w:val="right"/>
      <w:rPr>
        <w:rFonts w:eastAsia="Times New Roman" w:cstheme="minorHAnsi"/>
        <w:noProof/>
        <w:snapToGrid w:val="0"/>
        <w:sz w:val="20"/>
        <w:szCs w:val="24"/>
      </w:rPr>
    </w:pPr>
    <w:r w:rsidRPr="000F0955">
      <w:rPr>
        <w:rFonts w:eastAsia="Times New Roman" w:cstheme="minorHAnsi"/>
        <w:noProof/>
        <w:snapToGrid w:val="0"/>
        <w:sz w:val="20"/>
        <w:szCs w:val="24"/>
      </w:rPr>
      <w:t>Załącznik nr 1</w:t>
    </w:r>
  </w:p>
  <w:p w14:paraId="7A500FB7" w14:textId="30332F5C" w:rsidR="00783059" w:rsidRPr="000F0955" w:rsidRDefault="00783059" w:rsidP="00783059">
    <w:pPr>
      <w:spacing w:after="0" w:line="240" w:lineRule="auto"/>
      <w:jc w:val="right"/>
      <w:rPr>
        <w:rFonts w:eastAsia="Times New Roman" w:cstheme="minorHAnsi"/>
        <w:noProof/>
        <w:snapToGrid w:val="0"/>
        <w:sz w:val="16"/>
        <w:szCs w:val="18"/>
      </w:rPr>
    </w:pPr>
    <w:r w:rsidRPr="000F0955">
      <w:rPr>
        <w:rFonts w:eastAsia="Times New Roman" w:cstheme="minorHAnsi"/>
        <w:noProof/>
        <w:snapToGrid w:val="0"/>
        <w:sz w:val="16"/>
        <w:szCs w:val="18"/>
      </w:rPr>
      <w:t xml:space="preserve">do zapytania ofertowego nr: </w:t>
    </w:r>
    <w:r>
      <w:rPr>
        <w:rFonts w:eastAsia="Times New Roman" w:cstheme="minorHAnsi"/>
        <w:noProof/>
        <w:snapToGrid w:val="0"/>
        <w:sz w:val="16"/>
        <w:szCs w:val="18"/>
      </w:rPr>
      <w:t>3/</w:t>
    </w:r>
    <w:r w:rsidRPr="000F0955">
      <w:rPr>
        <w:rFonts w:eastAsia="Times New Roman" w:cstheme="minorHAnsi"/>
        <w:noProof/>
        <w:snapToGrid w:val="0"/>
        <w:sz w:val="16"/>
        <w:szCs w:val="18"/>
      </w:rPr>
      <w:t>POIR</w:t>
    </w:r>
    <w:r w:rsidR="00DC4779">
      <w:rPr>
        <w:rFonts w:eastAsia="Times New Roman" w:cstheme="minorHAnsi"/>
        <w:noProof/>
        <w:snapToGrid w:val="0"/>
        <w:sz w:val="16"/>
        <w:szCs w:val="18"/>
      </w:rPr>
      <w:t>/</w:t>
    </w:r>
    <w:r w:rsidRPr="000F0955">
      <w:rPr>
        <w:rFonts w:eastAsia="Times New Roman" w:cstheme="minorHAnsi"/>
        <w:noProof/>
        <w:snapToGrid w:val="0"/>
        <w:sz w:val="16"/>
        <w:szCs w:val="18"/>
      </w:rPr>
      <w:t>2021</w:t>
    </w:r>
  </w:p>
  <w:p w14:paraId="6C77D078" w14:textId="255B563C" w:rsidR="00783059" w:rsidRPr="000F0955" w:rsidRDefault="00783059" w:rsidP="00783059">
    <w:pPr>
      <w:spacing w:after="0" w:line="240" w:lineRule="auto"/>
      <w:jc w:val="right"/>
      <w:rPr>
        <w:rFonts w:eastAsia="Times New Roman" w:cstheme="minorHAnsi"/>
        <w:bCs/>
        <w:snapToGrid w:val="0"/>
        <w:sz w:val="32"/>
        <w:szCs w:val="20"/>
      </w:rPr>
    </w:pPr>
    <w:r w:rsidRPr="005D19E7">
      <w:rPr>
        <w:rFonts w:eastAsia="Times New Roman" w:cstheme="minorHAnsi"/>
        <w:noProof/>
        <w:snapToGrid w:val="0"/>
        <w:sz w:val="16"/>
        <w:szCs w:val="18"/>
      </w:rPr>
      <w:t>z dnia</w:t>
    </w:r>
    <w:r w:rsidR="004346AA">
      <w:rPr>
        <w:rFonts w:eastAsia="Times New Roman" w:cstheme="minorHAnsi"/>
        <w:noProof/>
        <w:snapToGrid w:val="0"/>
        <w:sz w:val="16"/>
        <w:szCs w:val="18"/>
      </w:rPr>
      <w:t xml:space="preserve"> </w:t>
    </w:r>
    <w:r w:rsidR="004346AA" w:rsidRPr="004346AA">
      <w:rPr>
        <w:rFonts w:eastAsia="Times New Roman" w:cstheme="minorHAnsi"/>
        <w:noProof/>
        <w:snapToGrid w:val="0"/>
        <w:sz w:val="16"/>
        <w:szCs w:val="18"/>
      </w:rPr>
      <w:t>2</w:t>
    </w:r>
    <w:r w:rsidR="002C7B39">
      <w:rPr>
        <w:rFonts w:eastAsia="Times New Roman" w:cstheme="minorHAnsi"/>
        <w:noProof/>
        <w:snapToGrid w:val="0"/>
        <w:sz w:val="16"/>
        <w:szCs w:val="18"/>
      </w:rPr>
      <w:t>7</w:t>
    </w:r>
    <w:r w:rsidR="004346AA" w:rsidRPr="004346AA">
      <w:rPr>
        <w:rFonts w:eastAsia="Times New Roman" w:cstheme="minorHAnsi"/>
        <w:noProof/>
        <w:snapToGrid w:val="0"/>
        <w:sz w:val="16"/>
        <w:szCs w:val="18"/>
      </w:rPr>
      <w:t>.</w:t>
    </w:r>
    <w:r w:rsidRPr="004346AA">
      <w:rPr>
        <w:rFonts w:eastAsia="Times New Roman" w:cstheme="minorHAnsi"/>
        <w:noProof/>
        <w:snapToGrid w:val="0"/>
        <w:sz w:val="16"/>
        <w:szCs w:val="18"/>
      </w:rPr>
      <w:t>07.2021</w:t>
    </w:r>
  </w:p>
  <w:p w14:paraId="7E775340" w14:textId="77777777" w:rsidR="00E73BD3" w:rsidRDefault="00E73BD3" w:rsidP="0078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514"/>
    <w:multiLevelType w:val="hybridMultilevel"/>
    <w:tmpl w:val="61EAEDB8"/>
    <w:lvl w:ilvl="0" w:tplc="319CAC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3BED"/>
    <w:multiLevelType w:val="hybridMultilevel"/>
    <w:tmpl w:val="1DD259F0"/>
    <w:lvl w:ilvl="0" w:tplc="55AAC0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22B09"/>
    <w:multiLevelType w:val="hybridMultilevel"/>
    <w:tmpl w:val="AA3E9A9E"/>
    <w:lvl w:ilvl="0" w:tplc="F338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D3"/>
    <w:rsid w:val="00021265"/>
    <w:rsid w:val="000225EB"/>
    <w:rsid w:val="000537BF"/>
    <w:rsid w:val="00061A9B"/>
    <w:rsid w:val="000A02FB"/>
    <w:rsid w:val="000F0955"/>
    <w:rsid w:val="000F2BAA"/>
    <w:rsid w:val="001638DE"/>
    <w:rsid w:val="001909BE"/>
    <w:rsid w:val="00203C9C"/>
    <w:rsid w:val="00212BA0"/>
    <w:rsid w:val="00213877"/>
    <w:rsid w:val="00224603"/>
    <w:rsid w:val="00264FBF"/>
    <w:rsid w:val="00272178"/>
    <w:rsid w:val="00287489"/>
    <w:rsid w:val="002C7B39"/>
    <w:rsid w:val="002E3777"/>
    <w:rsid w:val="0031251D"/>
    <w:rsid w:val="003160A3"/>
    <w:rsid w:val="00316747"/>
    <w:rsid w:val="00327AFC"/>
    <w:rsid w:val="004346AA"/>
    <w:rsid w:val="00441302"/>
    <w:rsid w:val="004442B7"/>
    <w:rsid w:val="00454886"/>
    <w:rsid w:val="00471EA4"/>
    <w:rsid w:val="004A37EF"/>
    <w:rsid w:val="004F38B8"/>
    <w:rsid w:val="005975F4"/>
    <w:rsid w:val="005D19E7"/>
    <w:rsid w:val="00605806"/>
    <w:rsid w:val="00633A06"/>
    <w:rsid w:val="00652DB7"/>
    <w:rsid w:val="00684C01"/>
    <w:rsid w:val="006855C2"/>
    <w:rsid w:val="006A1D32"/>
    <w:rsid w:val="006A6311"/>
    <w:rsid w:val="006F3F23"/>
    <w:rsid w:val="00700D21"/>
    <w:rsid w:val="00774D9B"/>
    <w:rsid w:val="00781264"/>
    <w:rsid w:val="00783059"/>
    <w:rsid w:val="007E0176"/>
    <w:rsid w:val="00875209"/>
    <w:rsid w:val="0087584D"/>
    <w:rsid w:val="008A7A3E"/>
    <w:rsid w:val="008F4DC8"/>
    <w:rsid w:val="00977E25"/>
    <w:rsid w:val="009816B9"/>
    <w:rsid w:val="00A84A24"/>
    <w:rsid w:val="00AB1064"/>
    <w:rsid w:val="00AE3203"/>
    <w:rsid w:val="00AE76DD"/>
    <w:rsid w:val="00AF5B10"/>
    <w:rsid w:val="00B85766"/>
    <w:rsid w:val="00B92815"/>
    <w:rsid w:val="00C32A9C"/>
    <w:rsid w:val="00C52222"/>
    <w:rsid w:val="00C638EC"/>
    <w:rsid w:val="00C720F7"/>
    <w:rsid w:val="00C73244"/>
    <w:rsid w:val="00C75E9A"/>
    <w:rsid w:val="00CC180E"/>
    <w:rsid w:val="00D21720"/>
    <w:rsid w:val="00DB285E"/>
    <w:rsid w:val="00DC4779"/>
    <w:rsid w:val="00E230C1"/>
    <w:rsid w:val="00E23571"/>
    <w:rsid w:val="00E73BD3"/>
    <w:rsid w:val="00EF267F"/>
    <w:rsid w:val="00F23972"/>
    <w:rsid w:val="00F4576E"/>
    <w:rsid w:val="00F65C5C"/>
    <w:rsid w:val="00FB552A"/>
    <w:rsid w:val="00FC49D1"/>
    <w:rsid w:val="00FE5930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3F3B"/>
  <w15:chartTrackingRefBased/>
  <w15:docId w15:val="{07D20140-4783-45ED-B2AB-3319B316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3B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7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BD3"/>
  </w:style>
  <w:style w:type="paragraph" w:styleId="Stopka">
    <w:name w:val="footer"/>
    <w:basedOn w:val="Normalny"/>
    <w:link w:val="StopkaZnak"/>
    <w:uiPriority w:val="99"/>
    <w:unhideWhenUsed/>
    <w:rsid w:val="00E7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BD3"/>
  </w:style>
  <w:style w:type="table" w:styleId="Tabela-Siatka">
    <w:name w:val="Table Grid"/>
    <w:basedOn w:val="Standardowy"/>
    <w:uiPriority w:val="39"/>
    <w:rsid w:val="00E7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720"/>
    <w:rPr>
      <w:rFonts w:ascii="Segoe UI" w:hAnsi="Segoe UI" w:cs="Segoe UI"/>
      <w:sz w:val="18"/>
      <w:szCs w:val="18"/>
    </w:rPr>
  </w:style>
  <w:style w:type="paragraph" w:customStyle="1" w:styleId="TemplateBase">
    <w:name w:val="(Template_Base)"/>
    <w:rsid w:val="006A6311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02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0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2FB"/>
    <w:rPr>
      <w:b/>
      <w:bCs/>
      <w:sz w:val="20"/>
      <w:szCs w:val="20"/>
    </w:rPr>
  </w:style>
  <w:style w:type="paragraph" w:customStyle="1" w:styleId="CM12">
    <w:name w:val="CM12"/>
    <w:basedOn w:val="Normalny"/>
    <w:next w:val="Normalny"/>
    <w:rsid w:val="00316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3160A3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Martyniak</dc:creator>
  <cp:keywords/>
  <dc:description/>
  <cp:lastModifiedBy>Justyna Niemczyk</cp:lastModifiedBy>
  <cp:revision>10</cp:revision>
  <dcterms:created xsi:type="dcterms:W3CDTF">2021-07-22T08:03:00Z</dcterms:created>
  <dcterms:modified xsi:type="dcterms:W3CDTF">2021-07-27T08:57:00Z</dcterms:modified>
</cp:coreProperties>
</file>